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5A" w:rsidRPr="00D17BD2" w:rsidRDefault="0052595A" w:rsidP="004B33BA">
      <w:pPr>
        <w:jc w:val="center"/>
        <w:rPr>
          <w:sz w:val="24"/>
          <w:szCs w:val="24"/>
          <w:u w:val="single"/>
        </w:rPr>
      </w:pPr>
      <w:r w:rsidRPr="00D17BD2">
        <w:rPr>
          <w:sz w:val="24"/>
          <w:szCs w:val="24"/>
          <w:u w:val="single"/>
        </w:rPr>
        <w:t>Swallow Assessments</w:t>
      </w:r>
    </w:p>
    <w:p w:rsidR="00A45E21" w:rsidRPr="00D17BD2" w:rsidRDefault="0052595A" w:rsidP="00A45E21">
      <w:pPr>
        <w:jc w:val="center"/>
        <w:rPr>
          <w:sz w:val="24"/>
          <w:szCs w:val="24"/>
        </w:rPr>
      </w:pPr>
      <w:r w:rsidRPr="00D17BD2">
        <w:rPr>
          <w:sz w:val="24"/>
          <w:szCs w:val="24"/>
        </w:rPr>
        <w:t>You have been referred to Speech and Language Therapy for a swallow assessment. This leaflet provides information on what you can expect</w:t>
      </w:r>
      <w:r w:rsidR="0082186C">
        <w:rPr>
          <w:sz w:val="24"/>
          <w:szCs w:val="24"/>
        </w:rPr>
        <w:t xml:space="preserve"> during your assessment.</w:t>
      </w:r>
    </w:p>
    <w:p w:rsidR="0052595A" w:rsidRPr="00D17BD2" w:rsidRDefault="00D17BD2" w:rsidP="00D17BD2">
      <w:pPr>
        <w:rPr>
          <w:b/>
          <w:sz w:val="24"/>
          <w:szCs w:val="24"/>
        </w:rPr>
      </w:pPr>
      <w:r w:rsidRPr="00D17BD2">
        <w:rPr>
          <w:b/>
          <w:sz w:val="24"/>
          <w:szCs w:val="24"/>
        </w:rPr>
        <w:t>Who will carry out the swallow assessment?</w:t>
      </w:r>
    </w:p>
    <w:p w:rsidR="0082186C" w:rsidRDefault="008A1625" w:rsidP="00D17BD2">
      <w:pPr>
        <w:rPr>
          <w:sz w:val="24"/>
          <w:szCs w:val="24"/>
        </w:rPr>
      </w:pPr>
      <w:r w:rsidRPr="008A1625"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D17BD2" w:rsidRPr="00A45E21">
        <w:rPr>
          <w:b/>
          <w:sz w:val="24"/>
          <w:szCs w:val="24"/>
        </w:rPr>
        <w:t>Speech and Language Therapist</w:t>
      </w:r>
      <w:r w:rsidR="0082186C" w:rsidRPr="00A45E21">
        <w:rPr>
          <w:b/>
          <w:sz w:val="24"/>
          <w:szCs w:val="24"/>
        </w:rPr>
        <w:t xml:space="preserve"> (SLT)</w:t>
      </w:r>
      <w:r w:rsidR="00A45E21">
        <w:rPr>
          <w:sz w:val="24"/>
          <w:szCs w:val="24"/>
        </w:rPr>
        <w:t xml:space="preserve"> </w:t>
      </w:r>
      <w:r>
        <w:rPr>
          <w:sz w:val="24"/>
          <w:szCs w:val="24"/>
        </w:rPr>
        <w:t>will carry out your assessment</w:t>
      </w:r>
      <w:r w:rsidR="00D17BD2" w:rsidRPr="00D17BD2">
        <w:rPr>
          <w:sz w:val="24"/>
          <w:szCs w:val="24"/>
        </w:rPr>
        <w:t xml:space="preserve"> as they are trained in assessing and managing swallowing difficulties. </w:t>
      </w:r>
    </w:p>
    <w:p w:rsidR="00D17BD2" w:rsidRDefault="00D17BD2" w:rsidP="00D17BD2">
      <w:pPr>
        <w:rPr>
          <w:b/>
          <w:sz w:val="24"/>
          <w:szCs w:val="24"/>
        </w:rPr>
      </w:pPr>
      <w:r w:rsidRPr="00D17BD2">
        <w:rPr>
          <w:b/>
          <w:sz w:val="24"/>
          <w:szCs w:val="24"/>
        </w:rPr>
        <w:t>What should I expect?</w:t>
      </w:r>
    </w:p>
    <w:p w:rsidR="00D17BD2" w:rsidRDefault="00D17BD2" w:rsidP="000351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51F5">
        <w:rPr>
          <w:sz w:val="24"/>
          <w:szCs w:val="24"/>
        </w:rPr>
        <w:t xml:space="preserve">The SLT will ask you to do </w:t>
      </w:r>
      <w:r w:rsidR="00A45E21" w:rsidRPr="00A45E21">
        <w:rPr>
          <w:b/>
          <w:sz w:val="24"/>
          <w:szCs w:val="24"/>
        </w:rPr>
        <w:t xml:space="preserve">simple </w:t>
      </w:r>
      <w:r w:rsidRPr="00A45E21">
        <w:rPr>
          <w:b/>
          <w:sz w:val="24"/>
          <w:szCs w:val="24"/>
        </w:rPr>
        <w:t xml:space="preserve">exercises </w:t>
      </w:r>
      <w:r w:rsidRPr="0082186C">
        <w:rPr>
          <w:b/>
          <w:sz w:val="24"/>
          <w:szCs w:val="24"/>
        </w:rPr>
        <w:t>with your mouth</w:t>
      </w:r>
      <w:r w:rsidRPr="000351F5">
        <w:rPr>
          <w:sz w:val="24"/>
          <w:szCs w:val="24"/>
        </w:rPr>
        <w:t xml:space="preserve"> to see how the muscles are working. </w:t>
      </w:r>
      <w:r w:rsidR="000351F5" w:rsidRPr="000351F5">
        <w:rPr>
          <w:sz w:val="24"/>
          <w:szCs w:val="24"/>
        </w:rPr>
        <w:t xml:space="preserve">This will </w:t>
      </w:r>
      <w:r w:rsidR="008A1625">
        <w:rPr>
          <w:sz w:val="24"/>
          <w:szCs w:val="24"/>
        </w:rPr>
        <w:t xml:space="preserve">help </w:t>
      </w:r>
      <w:r w:rsidR="000351F5" w:rsidRPr="000351F5">
        <w:rPr>
          <w:sz w:val="24"/>
          <w:szCs w:val="24"/>
        </w:rPr>
        <w:t>guide the</w:t>
      </w:r>
      <w:r w:rsidR="00606226">
        <w:rPr>
          <w:sz w:val="24"/>
          <w:szCs w:val="24"/>
        </w:rPr>
        <w:t xml:space="preserve"> therapist in their assessment</w:t>
      </w:r>
    </w:p>
    <w:p w:rsidR="000351F5" w:rsidRDefault="00606226" w:rsidP="000351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="000351F5">
        <w:rPr>
          <w:sz w:val="24"/>
          <w:szCs w:val="24"/>
        </w:rPr>
        <w:t xml:space="preserve">ou will </w:t>
      </w:r>
      <w:r>
        <w:rPr>
          <w:sz w:val="24"/>
          <w:szCs w:val="24"/>
        </w:rPr>
        <w:t xml:space="preserve">then </w:t>
      </w:r>
      <w:r w:rsidR="000351F5">
        <w:rPr>
          <w:sz w:val="24"/>
          <w:szCs w:val="24"/>
        </w:rPr>
        <w:t xml:space="preserve">be given something to </w:t>
      </w:r>
      <w:r w:rsidR="000351F5" w:rsidRPr="0082186C">
        <w:rPr>
          <w:b/>
          <w:sz w:val="24"/>
          <w:szCs w:val="24"/>
        </w:rPr>
        <w:t>eat and drink</w:t>
      </w:r>
    </w:p>
    <w:p w:rsidR="000351F5" w:rsidRPr="00606226" w:rsidRDefault="000351F5" w:rsidP="006062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therapist will </w:t>
      </w:r>
      <w:r w:rsidRPr="0082186C">
        <w:rPr>
          <w:b/>
          <w:sz w:val="24"/>
          <w:szCs w:val="24"/>
        </w:rPr>
        <w:t>watch you swallow</w:t>
      </w:r>
      <w:r>
        <w:rPr>
          <w:sz w:val="24"/>
          <w:szCs w:val="24"/>
        </w:rPr>
        <w:t xml:space="preserve"> and may gently </w:t>
      </w:r>
      <w:r w:rsidRPr="0082186C">
        <w:rPr>
          <w:b/>
          <w:sz w:val="24"/>
          <w:szCs w:val="24"/>
        </w:rPr>
        <w:t>place their fingers on your</w:t>
      </w:r>
      <w:r>
        <w:rPr>
          <w:sz w:val="24"/>
          <w:szCs w:val="24"/>
        </w:rPr>
        <w:t xml:space="preserve"> </w:t>
      </w:r>
      <w:r w:rsidRPr="0082186C">
        <w:rPr>
          <w:b/>
          <w:sz w:val="24"/>
          <w:szCs w:val="24"/>
        </w:rPr>
        <w:t>neck</w:t>
      </w:r>
      <w:r>
        <w:rPr>
          <w:sz w:val="24"/>
          <w:szCs w:val="24"/>
        </w:rPr>
        <w:t xml:space="preserve"> to feel your swallow</w:t>
      </w:r>
      <w:r w:rsidR="00606226">
        <w:rPr>
          <w:sz w:val="24"/>
          <w:szCs w:val="24"/>
        </w:rPr>
        <w:t>.</w:t>
      </w:r>
      <w:r w:rsidR="00606226" w:rsidRPr="00606226">
        <w:rPr>
          <w:sz w:val="24"/>
          <w:szCs w:val="24"/>
        </w:rPr>
        <w:t xml:space="preserve"> </w:t>
      </w:r>
      <w:r w:rsidR="00606226">
        <w:rPr>
          <w:sz w:val="24"/>
          <w:szCs w:val="24"/>
        </w:rPr>
        <w:t xml:space="preserve">They may also use a </w:t>
      </w:r>
      <w:r w:rsidR="00606226" w:rsidRPr="0082186C">
        <w:rPr>
          <w:b/>
          <w:sz w:val="24"/>
          <w:szCs w:val="24"/>
        </w:rPr>
        <w:t>stethoscope</w:t>
      </w:r>
      <w:r w:rsidR="00606226">
        <w:rPr>
          <w:sz w:val="24"/>
          <w:szCs w:val="24"/>
        </w:rPr>
        <w:t xml:space="preserve"> on your neck</w:t>
      </w:r>
    </w:p>
    <w:p w:rsidR="000351F5" w:rsidRDefault="000351F5" w:rsidP="000351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Following this assessment, your therapist will have a discussion with you about the </w:t>
      </w:r>
      <w:r w:rsidRPr="0082186C">
        <w:rPr>
          <w:b/>
          <w:sz w:val="24"/>
          <w:szCs w:val="24"/>
        </w:rPr>
        <w:t>safest fluid consistency and food texture</w:t>
      </w:r>
      <w:r>
        <w:rPr>
          <w:sz w:val="24"/>
          <w:szCs w:val="24"/>
        </w:rPr>
        <w:t xml:space="preserve"> that work best for you. This may mean that you are recommended to have modified diet or fluids</w:t>
      </w:r>
    </w:p>
    <w:p w:rsidR="000351F5" w:rsidRDefault="000351F5" w:rsidP="000351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will receive information and </w:t>
      </w:r>
      <w:r w:rsidRPr="0082186C">
        <w:rPr>
          <w:b/>
          <w:sz w:val="24"/>
          <w:szCs w:val="24"/>
        </w:rPr>
        <w:t>advice leaflets</w:t>
      </w:r>
      <w:r>
        <w:rPr>
          <w:sz w:val="24"/>
          <w:szCs w:val="24"/>
        </w:rPr>
        <w:t xml:space="preserve"> following your </w:t>
      </w:r>
      <w:r w:rsidR="00A45E21">
        <w:rPr>
          <w:sz w:val="24"/>
          <w:szCs w:val="24"/>
        </w:rPr>
        <w:t>assessment for you to take home</w:t>
      </w:r>
    </w:p>
    <w:p w:rsidR="0082186C" w:rsidRDefault="0082186C" w:rsidP="0082186C">
      <w:pPr>
        <w:pStyle w:val="ListParagraph"/>
        <w:rPr>
          <w:sz w:val="24"/>
          <w:szCs w:val="24"/>
        </w:rPr>
      </w:pPr>
    </w:p>
    <w:p w:rsidR="00606226" w:rsidRDefault="0082186C" w:rsidP="0082186C">
      <w:pPr>
        <w:tabs>
          <w:tab w:val="left" w:pos="3270"/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1C2532B2" wp14:editId="1582FB89">
            <wp:extent cx="1181100" cy="858064"/>
            <wp:effectExtent l="0" t="0" r="0" b="0"/>
            <wp:docPr id="5" name="Picture 5" descr="Image result for swallow assessmen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wallow assessmen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33" t="52778"/>
                    <a:stretch/>
                  </pic:blipFill>
                  <pic:spPr bwMode="auto">
                    <a:xfrm>
                      <a:off x="0" y="0"/>
                      <a:ext cx="1202156" cy="87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      </w:t>
      </w:r>
      <w:r w:rsidR="00A45E2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513164C8" wp14:editId="6EF43E52">
            <wp:extent cx="761365" cy="874002"/>
            <wp:effectExtent l="0" t="0" r="635" b="2540"/>
            <wp:docPr id="4" name="Picture 4" descr="Image result for stethoscop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tethoscop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97" cy="93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="00A45E21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2590143E" wp14:editId="7C9F8E68">
            <wp:extent cx="733425" cy="992280"/>
            <wp:effectExtent l="0" t="0" r="0" b="0"/>
            <wp:docPr id="3" name="Picture 3" descr="Image result for cup of wat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up of wat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90" cy="101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226" w:rsidRPr="00606226" w:rsidRDefault="00606226" w:rsidP="00606226">
      <w:pPr>
        <w:rPr>
          <w:sz w:val="24"/>
          <w:szCs w:val="24"/>
        </w:rPr>
      </w:pPr>
    </w:p>
    <w:p w:rsidR="008A1625" w:rsidRDefault="008A1625" w:rsidP="000351F5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long will the appointment last?</w:t>
      </w:r>
    </w:p>
    <w:p w:rsidR="008A1625" w:rsidRPr="008A1625" w:rsidRDefault="008A1625" w:rsidP="000351F5">
      <w:pPr>
        <w:rPr>
          <w:sz w:val="24"/>
          <w:szCs w:val="24"/>
        </w:rPr>
      </w:pPr>
      <w:r w:rsidRPr="008A1625">
        <w:rPr>
          <w:sz w:val="24"/>
          <w:szCs w:val="24"/>
        </w:rPr>
        <w:t xml:space="preserve">Your appointment will last </w:t>
      </w:r>
      <w:r w:rsidRPr="00607557">
        <w:rPr>
          <w:b/>
          <w:sz w:val="24"/>
          <w:szCs w:val="24"/>
        </w:rPr>
        <w:t>45-60 minutes</w:t>
      </w:r>
      <w:r w:rsidRPr="008A1625">
        <w:rPr>
          <w:sz w:val="24"/>
          <w:szCs w:val="24"/>
        </w:rPr>
        <w:t xml:space="preserve">. You may be invited to a follow up appointment on another date. This will be confirmed at the end of your initial session. </w:t>
      </w:r>
    </w:p>
    <w:p w:rsidR="000351F5" w:rsidRDefault="000351F5" w:rsidP="000351F5">
      <w:pPr>
        <w:rPr>
          <w:b/>
          <w:sz w:val="24"/>
          <w:szCs w:val="24"/>
        </w:rPr>
      </w:pPr>
      <w:r w:rsidRPr="000351F5">
        <w:rPr>
          <w:b/>
          <w:sz w:val="24"/>
          <w:szCs w:val="24"/>
        </w:rPr>
        <w:t>Do I need to bring anything?</w:t>
      </w:r>
    </w:p>
    <w:p w:rsidR="0082186C" w:rsidRPr="000351F5" w:rsidRDefault="000351F5" w:rsidP="000351F5">
      <w:pPr>
        <w:rPr>
          <w:sz w:val="24"/>
          <w:szCs w:val="24"/>
        </w:rPr>
      </w:pPr>
      <w:r w:rsidRPr="000351F5">
        <w:rPr>
          <w:sz w:val="24"/>
          <w:szCs w:val="24"/>
        </w:rPr>
        <w:t xml:space="preserve">You </w:t>
      </w:r>
      <w:r w:rsidR="008A1625">
        <w:rPr>
          <w:sz w:val="24"/>
          <w:szCs w:val="24"/>
        </w:rPr>
        <w:t>are</w:t>
      </w:r>
      <w:r w:rsidRPr="000351F5">
        <w:rPr>
          <w:sz w:val="24"/>
          <w:szCs w:val="24"/>
        </w:rPr>
        <w:t xml:space="preserve"> asked to bring a </w:t>
      </w:r>
      <w:r w:rsidRPr="0082186C">
        <w:rPr>
          <w:b/>
          <w:sz w:val="24"/>
          <w:szCs w:val="24"/>
        </w:rPr>
        <w:t>selection of food with you</w:t>
      </w:r>
      <w:r w:rsidRPr="000351F5">
        <w:rPr>
          <w:sz w:val="24"/>
          <w:szCs w:val="24"/>
        </w:rPr>
        <w:t xml:space="preserve"> </w:t>
      </w:r>
      <w:r w:rsidR="008A1625">
        <w:rPr>
          <w:sz w:val="24"/>
          <w:szCs w:val="24"/>
        </w:rPr>
        <w:t>to the appointment. Try and choose foods which you find difficult and some which you find easier to manage (e.g. sandwiches, biscuits, yoghurt)</w:t>
      </w:r>
      <w:r w:rsidRPr="000351F5">
        <w:rPr>
          <w:sz w:val="24"/>
          <w:szCs w:val="24"/>
        </w:rPr>
        <w:t xml:space="preserve"> </w:t>
      </w:r>
    </w:p>
    <w:p w:rsidR="000351F5" w:rsidRPr="000351F5" w:rsidRDefault="000351F5" w:rsidP="000351F5">
      <w:pPr>
        <w:rPr>
          <w:b/>
          <w:sz w:val="24"/>
          <w:szCs w:val="24"/>
        </w:rPr>
      </w:pPr>
      <w:r w:rsidRPr="000351F5">
        <w:rPr>
          <w:b/>
          <w:sz w:val="24"/>
          <w:szCs w:val="24"/>
        </w:rPr>
        <w:t>Any questions?</w:t>
      </w:r>
    </w:p>
    <w:p w:rsidR="00606226" w:rsidRDefault="000351F5" w:rsidP="00D17BD2">
      <w:pPr>
        <w:rPr>
          <w:sz w:val="24"/>
          <w:szCs w:val="24"/>
        </w:rPr>
      </w:pPr>
      <w:r>
        <w:rPr>
          <w:sz w:val="24"/>
          <w:szCs w:val="24"/>
        </w:rPr>
        <w:t xml:space="preserve">Feel free to ask your therapist anything or raise any concerns you may have. </w:t>
      </w:r>
      <w:bookmarkStart w:id="0" w:name="_GoBack"/>
      <w:bookmarkEnd w:id="0"/>
      <w:r>
        <w:rPr>
          <w:sz w:val="24"/>
          <w:szCs w:val="24"/>
        </w:rPr>
        <w:t xml:space="preserve">There are many different ways of managing </w:t>
      </w:r>
      <w:r w:rsidR="008A1625">
        <w:rPr>
          <w:sz w:val="24"/>
          <w:szCs w:val="24"/>
        </w:rPr>
        <w:t>swallowing difficulties</w:t>
      </w:r>
      <w:r>
        <w:rPr>
          <w:sz w:val="24"/>
          <w:szCs w:val="24"/>
        </w:rPr>
        <w:t xml:space="preserve"> and the SLT is here to help explore what is best for you. </w:t>
      </w:r>
    </w:p>
    <w:p w:rsidR="00606226" w:rsidRPr="0082186C" w:rsidRDefault="00606226" w:rsidP="00C8530A">
      <w:pPr>
        <w:jc w:val="center"/>
        <w:rPr>
          <w:i/>
          <w:sz w:val="24"/>
          <w:szCs w:val="24"/>
        </w:rPr>
      </w:pPr>
      <w:r w:rsidRPr="0082186C">
        <w:rPr>
          <w:i/>
          <w:sz w:val="24"/>
          <w:szCs w:val="24"/>
        </w:rPr>
        <w:t xml:space="preserve">Speech and Language Therapy Department: Tel 029 </w:t>
      </w:r>
      <w:r w:rsidR="00EF3D57">
        <w:rPr>
          <w:i/>
          <w:sz w:val="24"/>
          <w:szCs w:val="24"/>
        </w:rPr>
        <w:t>20743012</w:t>
      </w:r>
    </w:p>
    <w:sectPr w:rsidR="00606226" w:rsidRPr="0082186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2C5" w:rsidRDefault="009B72C5" w:rsidP="0052595A">
      <w:pPr>
        <w:spacing w:after="0" w:line="240" w:lineRule="auto"/>
      </w:pPr>
      <w:r>
        <w:separator/>
      </w:r>
    </w:p>
  </w:endnote>
  <w:endnote w:type="continuationSeparator" w:id="0">
    <w:p w:rsidR="009B72C5" w:rsidRDefault="009B72C5" w:rsidP="0052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2C5" w:rsidRDefault="009B72C5" w:rsidP="0052595A">
      <w:pPr>
        <w:spacing w:after="0" w:line="240" w:lineRule="auto"/>
      </w:pPr>
      <w:r>
        <w:separator/>
      </w:r>
    </w:p>
  </w:footnote>
  <w:footnote w:type="continuationSeparator" w:id="0">
    <w:p w:rsidR="009B72C5" w:rsidRDefault="009B72C5" w:rsidP="0052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1F5" w:rsidRPr="000351F5" w:rsidRDefault="004B33BA" w:rsidP="004B33BA">
    <w:pPr>
      <w:jc w:val="center"/>
      <w:rPr>
        <w:b/>
        <w:sz w:val="28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4714875</wp:posOffset>
          </wp:positionH>
          <wp:positionV relativeFrom="margin">
            <wp:posOffset>-857250</wp:posOffset>
          </wp:positionV>
          <wp:extent cx="1814089" cy="581025"/>
          <wp:effectExtent l="0" t="0" r="0" b="0"/>
          <wp:wrapSquare wrapText="bothSides"/>
          <wp:docPr id="1" name="Picture 1" descr="C:\Users\ju035390\AppData\Local\Microsoft\Windows\Temporary Internet Files\Content.Outlook\F9GTWZYY\Blue and 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035390\AppData\Local\Microsoft\Windows\Temporary Internet Files\Content.Outlook\F9GTWZYY\Blue and gol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089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  <w:szCs w:val="24"/>
      </w:rPr>
      <w:t xml:space="preserve">                           </w:t>
    </w:r>
    <w:r w:rsidR="000351F5" w:rsidRPr="000351F5">
      <w:rPr>
        <w:b/>
        <w:sz w:val="28"/>
        <w:szCs w:val="24"/>
      </w:rPr>
      <w:t>Speech and Language Therapy Department</w:t>
    </w:r>
  </w:p>
  <w:p w:rsidR="000351F5" w:rsidRDefault="000351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13FEF"/>
    <w:multiLevelType w:val="hybridMultilevel"/>
    <w:tmpl w:val="F43C3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5A"/>
    <w:rsid w:val="000351F5"/>
    <w:rsid w:val="004B33BA"/>
    <w:rsid w:val="0052595A"/>
    <w:rsid w:val="005C3C04"/>
    <w:rsid w:val="00606226"/>
    <w:rsid w:val="00607557"/>
    <w:rsid w:val="0082186C"/>
    <w:rsid w:val="008A1625"/>
    <w:rsid w:val="00932DAA"/>
    <w:rsid w:val="009B72C5"/>
    <w:rsid w:val="00A45E21"/>
    <w:rsid w:val="00B02BA6"/>
    <w:rsid w:val="00C8530A"/>
    <w:rsid w:val="00D17BD2"/>
    <w:rsid w:val="00EF3D57"/>
    <w:rsid w:val="00F95BF7"/>
    <w:rsid w:val="00FC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EAAD3A8-EAFB-4DD6-9A15-D4DA2FF6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5A"/>
  </w:style>
  <w:style w:type="paragraph" w:styleId="Footer">
    <w:name w:val="footer"/>
    <w:basedOn w:val="Normal"/>
    <w:link w:val="FooterChar"/>
    <w:uiPriority w:val="99"/>
    <w:unhideWhenUsed/>
    <w:rsid w:val="00525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5A"/>
  </w:style>
  <w:style w:type="paragraph" w:styleId="ListParagraph">
    <w:name w:val="List Paragraph"/>
    <w:basedOn w:val="Normal"/>
    <w:uiPriority w:val="34"/>
    <w:qFormat/>
    <w:rsid w:val="0003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R3A0bJPT&amp;id=3645CCDF551C0FCF9FF7782B704C89F647B1593E&amp;thid=OIP.R3A0bJPTQBnxMAuvaR1l5AEsDZ&amp;mediaurl=https://news.flinders.edu.au/wp-content/uploads/2018/08/Dysphagia.jpg&amp;exph=1322&amp;expw=1822&amp;q=swallow+assessment&amp;simid=608003975716407254&amp;ck=5406F1623F6541238F05CFF9C4AD57D2&amp;selectedIndex=3&amp;FORM=IRPRST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ng.com/images/search?view=detailV2&amp;ccid=x1QdesuI&amp;id=2F17E3ED93A593E7317EE90C8F1613756BEB100F&amp;thid=OIP.x1QdesuIsNlVB47sehTCxgAAAA&amp;mediaurl=https://cdn.instructables.com/FU2/Y18R/IDM04U7M/FU2Y18RIDM04U7M.LARGE.jpg&amp;exph=331&amp;expw=245&amp;q=cup+of+water&amp;simid=608052650553248589&amp;ck=AACA5720076CA77F6AA2DA3DCFA6AD7A&amp;selectedIndex=13&amp;FORM=IRPRS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Hizf7NFn&amp;id=37E02639CB4172B546EB5B293ED5CEAA29E3365E&amp;thid=OIP.Hizf7NFn3R3xw7cmxAnb9wHaKi&amp;mediaurl=https://www.musealesdetourouvre.com/wp-content/uploads/2017/12/Littmann-Stethoscope.jpg&amp;exph=1280&amp;expw=899&amp;q=stethoscope&amp;simid=608037549490897315&amp;ck=E1EE3ECDD39A619FA85A090734961BA9&amp;selectedIndex=2&amp;FORM=IRPRS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Thomas (Cardiff and Vale UHB - Adult Salt)</dc:creator>
  <cp:keywords/>
  <dc:description/>
  <cp:lastModifiedBy>Sian Thomas (Cardiff and Vale UHB - Adult Salt)</cp:lastModifiedBy>
  <cp:revision>3</cp:revision>
  <dcterms:created xsi:type="dcterms:W3CDTF">2020-12-03T14:26:00Z</dcterms:created>
  <dcterms:modified xsi:type="dcterms:W3CDTF">2021-01-14T15:12:00Z</dcterms:modified>
</cp:coreProperties>
</file>